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85A165" w14:textId="2F24AE3E" w:rsidR="00643B90" w:rsidRPr="0049243E" w:rsidRDefault="00643B90">
      <w:pPr>
        <w:rPr>
          <w:rFonts w:ascii="Century Gothic" w:hAnsi="Century Gothic"/>
        </w:rPr>
      </w:pPr>
    </w:p>
    <w:tbl>
      <w:tblPr>
        <w:tblStyle w:val="a"/>
        <w:tblW w:w="11035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6"/>
        <w:gridCol w:w="1702"/>
        <w:gridCol w:w="8647"/>
      </w:tblGrid>
      <w:tr w:rsidR="00A41A1C" w:rsidRPr="00BF4CC8" w14:paraId="46282EF2" w14:textId="77777777" w:rsidTr="00624FAB">
        <w:trPr>
          <w:trHeight w:val="1835"/>
        </w:trPr>
        <w:tc>
          <w:tcPr>
            <w:tcW w:w="23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8260" w14:textId="77777777" w:rsidR="00643B90" w:rsidRPr="00BF4CC8" w:rsidRDefault="000C1EEB" w:rsidP="000C1EEB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bookmarkStart w:id="0" w:name="_gjdgxs" w:colFirst="0" w:colLast="0"/>
            <w:bookmarkEnd w:id="0"/>
            <w:r w:rsidRPr="00BF4CC8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6B39E3A5" wp14:editId="26DF308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45720</wp:posOffset>
                  </wp:positionV>
                  <wp:extent cx="1257300" cy="1019175"/>
                  <wp:effectExtent l="0" t="0" r="0" b="9525"/>
                  <wp:wrapThrough wrapText="bothSides">
                    <wp:wrapPolygon edited="0">
                      <wp:start x="0" y="0"/>
                      <wp:lineTo x="0" y="21398"/>
                      <wp:lineTo x="21273" y="21398"/>
                      <wp:lineTo x="21273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4"/>
                          <a:stretch/>
                        </pic:blipFill>
                        <pic:spPr bwMode="auto">
                          <a:xfrm>
                            <a:off x="0" y="0"/>
                            <a:ext cx="1257300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58D2" w14:textId="43AC135F" w:rsidR="000C1EEB" w:rsidRPr="00BF4CC8" w:rsidRDefault="000C1EEB" w:rsidP="000C1EEB">
            <w:pPr>
              <w:widowControl w:val="0"/>
              <w:spacing w:line="240" w:lineRule="auto"/>
              <w:jc w:val="center"/>
              <w:rPr>
                <w:rFonts w:ascii="Century Gothic" w:eastAsia="Comic Sans MS" w:hAnsi="Century Gothic" w:cs="Comic Sans MS"/>
                <w:b/>
                <w:color w:val="0070C0"/>
                <w:sz w:val="40"/>
              </w:rPr>
            </w:pPr>
            <w:r w:rsidRPr="00BF4CC8">
              <w:rPr>
                <w:rFonts w:ascii="Century Gothic" w:eastAsia="Comic Sans MS" w:hAnsi="Century Gothic" w:cs="Comic Sans MS"/>
                <w:b/>
                <w:color w:val="0070C0"/>
                <w:sz w:val="40"/>
              </w:rPr>
              <w:t>Construire les premiers outils pour structurer sa pensée</w:t>
            </w:r>
          </w:p>
          <w:p w14:paraId="138F2FC2" w14:textId="77777777" w:rsidR="00A41A1C" w:rsidRPr="00BF4CC8" w:rsidRDefault="000C1EEB" w:rsidP="00A41A1C">
            <w:pPr>
              <w:widowControl w:val="0"/>
              <w:spacing w:line="240" w:lineRule="auto"/>
              <w:jc w:val="center"/>
              <w:rPr>
                <w:rFonts w:ascii="Century Gothic" w:eastAsia="Comic Sans MS" w:hAnsi="Century Gothic" w:cs="Comic Sans MS"/>
                <w:b/>
                <w:color w:val="0070C0"/>
                <w:sz w:val="40"/>
                <w:szCs w:val="40"/>
              </w:rPr>
            </w:pPr>
            <w:r w:rsidRPr="00BF4CC8">
              <w:rPr>
                <w:rFonts w:ascii="Century Gothic" w:eastAsia="Comic Sans MS" w:hAnsi="Century Gothic" w:cs="Comic Sans MS"/>
                <w:b/>
                <w:color w:val="0070C0"/>
                <w:sz w:val="32"/>
              </w:rPr>
              <w:t>* Phrases-réussite pour le CSA *</w:t>
            </w:r>
          </w:p>
          <w:p w14:paraId="7727D32E" w14:textId="77777777" w:rsidR="00A41A1C" w:rsidRPr="00BF4CC8" w:rsidRDefault="00A41A1C" w:rsidP="00A41A1C">
            <w:pPr>
              <w:widowControl w:val="0"/>
              <w:spacing w:line="240" w:lineRule="auto"/>
              <w:jc w:val="right"/>
              <w:rPr>
                <w:rFonts w:ascii="Century Gothic" w:eastAsia="Comic Sans MS" w:hAnsi="Century Gothic" w:cs="Comic Sans MS"/>
                <w:color w:val="0070C0"/>
                <w:sz w:val="44"/>
                <w:szCs w:val="40"/>
              </w:rPr>
            </w:pPr>
          </w:p>
          <w:p w14:paraId="4DDD8445" w14:textId="77777777" w:rsidR="00643B90" w:rsidRPr="00BF4CC8" w:rsidRDefault="00A41A1C" w:rsidP="00A41A1C">
            <w:pPr>
              <w:widowControl w:val="0"/>
              <w:spacing w:line="240" w:lineRule="auto"/>
              <w:jc w:val="right"/>
              <w:rPr>
                <w:rFonts w:ascii="Century Gothic" w:hAnsi="Century Gothic"/>
                <w:color w:val="0070C0"/>
              </w:rPr>
            </w:pPr>
            <w:r w:rsidRPr="00BF4CC8">
              <w:rPr>
                <w:rFonts w:ascii="Century Gothic" w:eastAsia="Comic Sans MS" w:hAnsi="Century Gothic" w:cs="Comic Sans MS"/>
                <w:color w:val="0070C0"/>
                <w:sz w:val="20"/>
                <w:szCs w:val="40"/>
              </w:rPr>
              <w:t>masculin</w:t>
            </w:r>
          </w:p>
        </w:tc>
      </w:tr>
      <w:tr w:rsidR="00643B90" w:rsidRPr="00BF4CC8" w14:paraId="588C3C61" w14:textId="77777777" w:rsidTr="00624FAB">
        <w:trPr>
          <w:trHeight w:val="309"/>
        </w:trPr>
        <w:tc>
          <w:tcPr>
            <w:tcW w:w="11035" w:type="dxa"/>
            <w:gridSpan w:val="3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D8A0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Construire le nombre pour exprimer des quantités</w:t>
            </w:r>
          </w:p>
        </w:tc>
      </w:tr>
      <w:tr w:rsidR="00643B90" w:rsidRPr="00BF4CC8" w14:paraId="2ED78540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2F4E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838C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estimer des quantités et utiliser le vocabulaire associé : beaucoup / pas beaucoup.</w:t>
            </w:r>
          </w:p>
        </w:tc>
      </w:tr>
      <w:tr w:rsidR="00643B90" w:rsidRPr="00BF4CC8" w14:paraId="19B6033E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B79A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5022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comparer des quantités : trop / pas assez</w:t>
            </w:r>
            <w:r w:rsidR="00A41A1C" w:rsidRPr="00BF4CC8">
              <w:rPr>
                <w:rFonts w:ascii="Century Gothic" w:eastAsia="Comic Sans MS" w:hAnsi="Century Gothic" w:cs="Comic Sans MS"/>
              </w:rPr>
              <w:t>.</w:t>
            </w:r>
          </w:p>
        </w:tc>
      </w:tr>
      <w:tr w:rsidR="00643B90" w:rsidRPr="00BF4CC8" w14:paraId="5100F178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21A9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3CD2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 xml:space="preserve">X sait réaliser une correspondance terme à terme pour comparer jusqu’à ... / </w:t>
            </w:r>
            <w:r w:rsidRPr="00BF4CC8">
              <w:rPr>
                <w:rFonts w:ascii="Century Gothic" w:eastAsia="Comic Sans MS" w:hAnsi="Century Gothic" w:cs="Comic Sans MS"/>
              </w:rPr>
              <w:br/>
              <w:t>X sait comparer deux collections d'objets en comptant jusqu’à ... .</w:t>
            </w:r>
          </w:p>
        </w:tc>
      </w:tr>
      <w:tr w:rsidR="00643B90" w:rsidRPr="00BF4CC8" w14:paraId="7E44E164" w14:textId="77777777" w:rsidTr="00303F30">
        <w:trPr>
          <w:trHeight w:hRule="exact" w:val="673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76BD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0AF3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comparer des collections proches mais organisées de manière différentes.</w:t>
            </w:r>
          </w:p>
        </w:tc>
      </w:tr>
      <w:tr w:rsidR="00643B90" w:rsidRPr="00BF4CC8" w14:paraId="64424D48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C6B8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5163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comparer des collections éloignées.</w:t>
            </w:r>
          </w:p>
        </w:tc>
      </w:tr>
      <w:tr w:rsidR="00643B90" w:rsidRPr="00BF4CC8" w14:paraId="0A2E4299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A8FB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9F9F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est capable de comparer deux collections  en  utilisant le terme « le plus » / “le moins”.</w:t>
            </w:r>
          </w:p>
        </w:tc>
      </w:tr>
      <w:tr w:rsidR="00643B90" w:rsidRPr="00BF4CC8" w14:paraId="6EF3621B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A506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AEEC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Maintenant, X est capable de comparer deux collections en  utilisant les termes « plus que », « moins que », « pareil », « autant ».</w:t>
            </w:r>
          </w:p>
        </w:tc>
      </w:tr>
      <w:tr w:rsidR="00643B90" w:rsidRPr="00BF4CC8" w14:paraId="6A192851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A5DD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D318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construire une collection égale à un modèle.</w:t>
            </w:r>
          </w:p>
        </w:tc>
      </w:tr>
      <w:tr w:rsidR="00643B90" w:rsidRPr="00BF4CC8" w14:paraId="6448AD9C" w14:textId="77777777" w:rsidTr="00624FAB">
        <w:trPr>
          <w:trHeight w:val="138"/>
        </w:trPr>
        <w:tc>
          <w:tcPr>
            <w:tcW w:w="11035" w:type="dxa"/>
            <w:gridSpan w:val="3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9B24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Stabiliser la connaissance des petits nombres</w:t>
            </w:r>
          </w:p>
        </w:tc>
      </w:tr>
      <w:tr w:rsidR="00643B90" w:rsidRPr="00BF4CC8" w14:paraId="6A411EF5" w14:textId="77777777" w:rsidTr="00303F30">
        <w:trPr>
          <w:trHeight w:val="217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2B56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7123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dire rapidement combien il y a de doigts jusqu'à … .</w:t>
            </w:r>
          </w:p>
        </w:tc>
      </w:tr>
      <w:tr w:rsidR="00643B90" w:rsidRPr="00BF4CC8" w14:paraId="48985588" w14:textId="77777777" w:rsidTr="00303F30">
        <w:trPr>
          <w:trHeight w:val="167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95A3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78FD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dire rapidement combien il y a de points sur le dé jusqu'à ...</w:t>
            </w:r>
          </w:p>
        </w:tc>
      </w:tr>
      <w:tr w:rsidR="00643B90" w:rsidRPr="00BF4CC8" w14:paraId="56570585" w14:textId="77777777" w:rsidTr="00303F30">
        <w:trPr>
          <w:trHeight w:val="480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1129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01B3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donner, montrer et/ ou prendre le nombre exact d’objets demandés, les ob</w:t>
            </w:r>
            <w:r w:rsidR="00A41A1C" w:rsidRPr="00BF4CC8">
              <w:rPr>
                <w:rFonts w:ascii="Century Gothic" w:eastAsia="Comic Sans MS" w:hAnsi="Century Gothic" w:cs="Comic Sans MS"/>
              </w:rPr>
              <w:t>jets étant proches de lui</w:t>
            </w:r>
            <w:r w:rsidRPr="00BF4CC8">
              <w:rPr>
                <w:rFonts w:ascii="Century Gothic" w:eastAsia="Comic Sans MS" w:hAnsi="Century Gothic" w:cs="Comic Sans MS"/>
              </w:rPr>
              <w:t>.</w:t>
            </w:r>
          </w:p>
        </w:tc>
      </w:tr>
      <w:tr w:rsidR="00643B90" w:rsidRPr="00BF4CC8" w14:paraId="5045B12D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2D2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3486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donner, montrer et/ ou prendre le nombre exact d’objets demandés, les</w:t>
            </w:r>
            <w:r w:rsidR="00A41A1C" w:rsidRPr="00BF4CC8">
              <w:rPr>
                <w:rFonts w:ascii="Century Gothic" w:eastAsia="Comic Sans MS" w:hAnsi="Century Gothic" w:cs="Comic Sans MS"/>
              </w:rPr>
              <w:t xml:space="preserve"> objets étant loin de lui</w:t>
            </w:r>
            <w:r w:rsidRPr="00BF4CC8">
              <w:rPr>
                <w:rFonts w:ascii="Century Gothic" w:eastAsia="Comic Sans MS" w:hAnsi="Century Gothic" w:cs="Comic Sans MS"/>
              </w:rPr>
              <w:t>.</w:t>
            </w:r>
          </w:p>
        </w:tc>
      </w:tr>
      <w:tr w:rsidR="00643B90" w:rsidRPr="00BF4CC8" w14:paraId="77F9D5F7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E38A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F6F4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 xml:space="preserve">X sait donner </w:t>
            </w:r>
            <w:r w:rsidRPr="00BF4CC8">
              <w:rPr>
                <w:rFonts w:ascii="Century Gothic" w:eastAsia="Comic Sans MS" w:hAnsi="Century Gothic" w:cs="Comic Sans MS"/>
                <w:u w:val="single"/>
              </w:rPr>
              <w:t>autant</w:t>
            </w:r>
            <w:r w:rsidRPr="00BF4CC8">
              <w:rPr>
                <w:rFonts w:ascii="Century Gothic" w:eastAsia="Comic Sans MS" w:hAnsi="Century Gothic" w:cs="Comic Sans MS"/>
              </w:rPr>
              <w:t xml:space="preserve"> d’objets que le modèle proposé.</w:t>
            </w:r>
          </w:p>
        </w:tc>
      </w:tr>
      <w:tr w:rsidR="00643B90" w:rsidRPr="00BF4CC8" w14:paraId="25BD623E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5114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38EA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constituer une collection en dénombrant les objets.</w:t>
            </w:r>
          </w:p>
        </w:tc>
      </w:tr>
      <w:tr w:rsidR="00643B90" w:rsidRPr="00BF4CC8" w14:paraId="76682ABA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BA77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4E2E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compléter une collection pour avoir une quantité donnée.</w:t>
            </w:r>
          </w:p>
        </w:tc>
      </w:tr>
      <w:tr w:rsidR="00643B90" w:rsidRPr="00BF4CC8" w14:paraId="52BD461D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109E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385E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dire le nombre d’objets d’une collection.</w:t>
            </w:r>
          </w:p>
        </w:tc>
      </w:tr>
      <w:tr w:rsidR="00643B90" w:rsidRPr="00BF4CC8" w14:paraId="33307679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A9D1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8440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dire le résultat de la réunion de 2 collections.</w:t>
            </w:r>
          </w:p>
        </w:tc>
      </w:tr>
      <w:tr w:rsidR="00643B90" w:rsidRPr="00BF4CC8" w14:paraId="767D45FB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D719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BD71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dire le résultat d’une collection après retrait d’éléments.</w:t>
            </w:r>
          </w:p>
        </w:tc>
      </w:tr>
      <w:tr w:rsidR="00643B90" w:rsidRPr="00BF4CC8" w14:paraId="37E407C2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9549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5E8F5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dire les décompositions d’un nombre.</w:t>
            </w:r>
          </w:p>
          <w:p w14:paraId="29D6FE3C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lastRenderedPageBreak/>
              <w:t>X sait dire les compléments à 5, à 10.</w:t>
            </w:r>
          </w:p>
        </w:tc>
      </w:tr>
      <w:tr w:rsidR="00643B90" w:rsidRPr="00BF4CC8" w14:paraId="7316AC93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6DA6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60C8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lire les nombres écrits jusqu'à … .</w:t>
            </w:r>
          </w:p>
        </w:tc>
      </w:tr>
      <w:tr w:rsidR="00643B90" w:rsidRPr="00BF4CC8" w14:paraId="1474C84E" w14:textId="77777777" w:rsidTr="00624FAB">
        <w:trPr>
          <w:trHeight w:val="235"/>
        </w:trPr>
        <w:tc>
          <w:tcPr>
            <w:tcW w:w="11035" w:type="dxa"/>
            <w:gridSpan w:val="3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6E06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Utiliser le nombre pour désigner un rang, une position</w:t>
            </w:r>
          </w:p>
        </w:tc>
      </w:tr>
      <w:tr w:rsidR="00643B90" w:rsidRPr="00BF4CC8" w14:paraId="5184232C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0FEE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1520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placer un élément en connaissant sa position et en respectant le sens du parcours.</w:t>
            </w:r>
          </w:p>
        </w:tc>
      </w:tr>
      <w:tr w:rsidR="00643B90" w:rsidRPr="00BF4CC8" w14:paraId="5B7D046C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31D0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E8CF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dire si l'objet est placé avant ou après un autre.</w:t>
            </w:r>
          </w:p>
        </w:tc>
      </w:tr>
      <w:tr w:rsidR="00643B90" w:rsidRPr="00BF4CC8" w14:paraId="195BDD55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780D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87B4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verbaliser le rang des éléments d'une suite ordonnée en respectant le sens de lecture : le premier, le deuxième...</w:t>
            </w:r>
          </w:p>
        </w:tc>
      </w:tr>
      <w:tr w:rsidR="00643B90" w:rsidRPr="00BF4CC8" w14:paraId="5BBFA182" w14:textId="77777777" w:rsidTr="00624FAB">
        <w:trPr>
          <w:trHeight w:val="269"/>
        </w:trPr>
        <w:tc>
          <w:tcPr>
            <w:tcW w:w="11035" w:type="dxa"/>
            <w:gridSpan w:val="3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D0A8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Construire les premiers savoirs et savoir– faire avec rigueur</w:t>
            </w:r>
          </w:p>
        </w:tc>
      </w:tr>
      <w:tr w:rsidR="00643B90" w:rsidRPr="00BF4CC8" w14:paraId="5F314CA3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E864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414E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dire la suite ora</w:t>
            </w:r>
            <w:r w:rsidR="000C1EEB" w:rsidRPr="00BF4CC8">
              <w:rPr>
                <w:rFonts w:ascii="Century Gothic" w:eastAsia="Comic Sans MS" w:hAnsi="Century Gothic" w:cs="Comic Sans MS"/>
              </w:rPr>
              <w:t>le des mots nombres de un en un</w:t>
            </w:r>
            <w:r w:rsidRPr="00BF4CC8">
              <w:rPr>
                <w:rFonts w:ascii="Century Gothic" w:eastAsia="Comic Sans MS" w:hAnsi="Century Gothic" w:cs="Comic Sans MS"/>
              </w:rPr>
              <w:t>, à partir de un (jusqu'à....).</w:t>
            </w:r>
          </w:p>
        </w:tc>
      </w:tr>
      <w:tr w:rsidR="00643B90" w:rsidRPr="00BF4CC8" w14:paraId="6FE1CCDC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FA5C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5989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dire la suite ora</w:t>
            </w:r>
            <w:r w:rsidR="000C1EEB" w:rsidRPr="00BF4CC8">
              <w:rPr>
                <w:rFonts w:ascii="Century Gothic" w:eastAsia="Comic Sans MS" w:hAnsi="Century Gothic" w:cs="Comic Sans MS"/>
              </w:rPr>
              <w:t>le des mots nombres de un en un</w:t>
            </w:r>
            <w:r w:rsidRPr="00BF4CC8">
              <w:rPr>
                <w:rFonts w:ascii="Century Gothic" w:eastAsia="Comic Sans MS" w:hAnsi="Century Gothic" w:cs="Comic Sans MS"/>
              </w:rPr>
              <w:t xml:space="preserve">, à </w:t>
            </w:r>
            <w:r w:rsidR="00A41A1C" w:rsidRPr="00BF4CC8">
              <w:rPr>
                <w:rFonts w:ascii="Century Gothic" w:eastAsia="Comic Sans MS" w:hAnsi="Century Gothic" w:cs="Comic Sans MS"/>
              </w:rPr>
              <w:t xml:space="preserve">partir d'un autre </w:t>
            </w:r>
            <w:r w:rsidRPr="00BF4CC8">
              <w:rPr>
                <w:rFonts w:ascii="Century Gothic" w:eastAsia="Comic Sans MS" w:hAnsi="Century Gothic" w:cs="Comic Sans MS"/>
              </w:rPr>
              <w:t>nombre (jusque....).</w:t>
            </w:r>
          </w:p>
        </w:tc>
      </w:tr>
      <w:tr w:rsidR="00643B90" w:rsidRPr="00BF4CC8" w14:paraId="6A720223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1566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BF1A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dire la suite orale des mots nombres de deux en deux (jusque....)</w:t>
            </w:r>
            <w:r w:rsidR="000C1EEB" w:rsidRPr="00BF4CC8">
              <w:rPr>
                <w:rFonts w:ascii="Century Gothic" w:eastAsia="Comic Sans MS" w:hAnsi="Century Gothic" w:cs="Comic Sans MS"/>
              </w:rPr>
              <w:t>.</w:t>
            </w:r>
          </w:p>
        </w:tc>
      </w:tr>
      <w:tr w:rsidR="00643B90" w:rsidRPr="00BF4CC8" w14:paraId="3C79880A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F3AC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EA18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dire la suite orale des mots nombres en reculant en partant de dix.</w:t>
            </w:r>
          </w:p>
        </w:tc>
      </w:tr>
      <w:tr w:rsidR="00643B90" w:rsidRPr="00BF4CC8" w14:paraId="06FAAF1E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C200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2FB9" w14:textId="23FB82D4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associer l</w:t>
            </w:r>
            <w:r w:rsidR="00A10B4A">
              <w:rPr>
                <w:rFonts w:ascii="Century Gothic" w:eastAsia="Comic Sans MS" w:hAnsi="Century Gothic" w:cs="Comic Sans MS"/>
              </w:rPr>
              <w:t>’é</w:t>
            </w:r>
            <w:bookmarkStart w:id="1" w:name="_GoBack"/>
            <w:bookmarkEnd w:id="1"/>
            <w:r w:rsidR="00A10B4A">
              <w:rPr>
                <w:rFonts w:ascii="Century Gothic" w:eastAsia="Comic Sans MS" w:hAnsi="Century Gothic" w:cs="Comic Sans MS"/>
              </w:rPr>
              <w:t>criture chiffrée</w:t>
            </w:r>
            <w:r w:rsidRPr="00BF4CC8">
              <w:rPr>
                <w:rFonts w:ascii="Century Gothic" w:eastAsia="Comic Sans MS" w:hAnsi="Century Gothic" w:cs="Comic Sans MS"/>
              </w:rPr>
              <w:t xml:space="preserve"> correspondant à un mot nombre énoncé (jusqu'à dix).</w:t>
            </w:r>
          </w:p>
        </w:tc>
      </w:tr>
      <w:tr w:rsidR="00643B90" w:rsidRPr="00BF4CC8" w14:paraId="45C1C25F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BC62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D512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tracer les chiffres : (les citer)</w:t>
            </w:r>
          </w:p>
        </w:tc>
      </w:tr>
      <w:tr w:rsidR="00643B90" w:rsidRPr="00BF4CC8" w14:paraId="0241D21C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7E25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1DCC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 xml:space="preserve">X sait associer les différentes représentations d’une quantité jusqu’à </w:t>
            </w:r>
            <w:r w:rsidR="000C1EEB" w:rsidRPr="00BF4CC8">
              <w:rPr>
                <w:rFonts w:ascii="Century Gothic" w:eastAsia="Comic Sans MS" w:hAnsi="Century Gothic" w:cs="Comic Sans MS"/>
              </w:rPr>
              <w:t>…</w:t>
            </w:r>
            <w:r w:rsidRPr="00BF4CC8">
              <w:rPr>
                <w:rFonts w:ascii="Century Gothic" w:eastAsia="Comic Sans MS" w:hAnsi="Century Gothic" w:cs="Comic Sans MS"/>
              </w:rPr>
              <w:t xml:space="preserve"> (doigts, dé, chiffres).</w:t>
            </w:r>
          </w:p>
        </w:tc>
      </w:tr>
      <w:tr w:rsidR="00643B90" w:rsidRPr="00BF4CC8" w14:paraId="33804510" w14:textId="77777777" w:rsidTr="00303F30">
        <w:trPr>
          <w:trHeight w:val="281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3C16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EF82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associer le nombre écrit correspon</w:t>
            </w:r>
            <w:r w:rsidR="000C1EEB" w:rsidRPr="00BF4CC8">
              <w:rPr>
                <w:rFonts w:ascii="Century Gothic" w:eastAsia="Comic Sans MS" w:hAnsi="Century Gothic" w:cs="Comic Sans MS"/>
              </w:rPr>
              <w:t>dant à une quantité dénombrée (</w:t>
            </w:r>
            <w:r w:rsidRPr="00BF4CC8">
              <w:rPr>
                <w:rFonts w:ascii="Century Gothic" w:eastAsia="Comic Sans MS" w:hAnsi="Century Gothic" w:cs="Comic Sans MS"/>
              </w:rPr>
              <w:t>jusqu'à dix).</w:t>
            </w:r>
          </w:p>
        </w:tc>
      </w:tr>
      <w:tr w:rsidR="00643B90" w:rsidRPr="00BF4CC8" w14:paraId="21E85E30" w14:textId="77777777" w:rsidTr="00303F30">
        <w:trPr>
          <w:trHeight w:val="480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53F2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62A6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énumérer en prenant en compte chaque objet d'une même collection sans en oublier ni pointer deux fois le même.</w:t>
            </w:r>
          </w:p>
        </w:tc>
      </w:tr>
      <w:tr w:rsidR="00643B90" w:rsidRPr="00BF4CC8" w14:paraId="51E4C37E" w14:textId="77777777" w:rsidTr="00303F30">
        <w:trPr>
          <w:trHeight w:val="480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0FC8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5C46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utiliser le dernier mot nombre cité pour exprimer</w:t>
            </w:r>
            <w:r w:rsidR="000C1EEB" w:rsidRPr="00BF4CC8">
              <w:rPr>
                <w:rFonts w:ascii="Century Gothic" w:eastAsia="Comic Sans MS" w:hAnsi="Century Gothic" w:cs="Comic Sans MS"/>
              </w:rPr>
              <w:t xml:space="preserve"> la quantité de la collection (</w:t>
            </w:r>
            <w:r w:rsidRPr="00BF4CC8">
              <w:rPr>
                <w:rFonts w:ascii="Century Gothic" w:eastAsia="Comic Sans MS" w:hAnsi="Century Gothic" w:cs="Comic Sans MS"/>
              </w:rPr>
              <w:t>mémoire de la quantité).</w:t>
            </w:r>
          </w:p>
        </w:tc>
      </w:tr>
      <w:tr w:rsidR="00643B90" w:rsidRPr="00BF4CC8" w14:paraId="5AEA0CB8" w14:textId="77777777" w:rsidTr="00624FAB">
        <w:trPr>
          <w:trHeight w:val="239"/>
        </w:trPr>
        <w:tc>
          <w:tcPr>
            <w:tcW w:w="11035" w:type="dxa"/>
            <w:gridSpan w:val="3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9F59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Explorer des formes, des grandeurs et des suites organisées</w:t>
            </w:r>
          </w:p>
        </w:tc>
      </w:tr>
      <w:tr w:rsidR="00643B90" w:rsidRPr="00BF4CC8" w14:paraId="1DAB0324" w14:textId="77777777" w:rsidTr="00624FAB">
        <w:trPr>
          <w:trHeight w:val="177"/>
        </w:trPr>
        <w:tc>
          <w:tcPr>
            <w:tcW w:w="110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6E48E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  <w:color w:val="0B5394"/>
              </w:rPr>
              <w:t>Classer des objets en fonction de caractéristiques liées à leur forme</w:t>
            </w:r>
          </w:p>
        </w:tc>
      </w:tr>
      <w:tr w:rsidR="00643B90" w:rsidRPr="00BF4CC8" w14:paraId="3AA583D6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309A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6A72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Aujourd’hui, X a réussi cet encastrement. (photo)</w:t>
            </w:r>
          </w:p>
        </w:tc>
      </w:tr>
      <w:tr w:rsidR="00643B90" w:rsidRPr="00BF4CC8" w14:paraId="5263EC3B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7C36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0ACC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fait des puzzles de … pièces.</w:t>
            </w:r>
          </w:p>
        </w:tc>
      </w:tr>
      <w:tr w:rsidR="00643B90" w:rsidRPr="00BF4CC8" w14:paraId="342B5E1A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6F25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C4DF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reproduire des pavages.</w:t>
            </w:r>
          </w:p>
        </w:tc>
      </w:tr>
      <w:tr w:rsidR="00643B90" w:rsidRPr="00BF4CC8" w14:paraId="0BB30F79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E308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B713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hAnsi="Century Gothic"/>
              </w:rPr>
              <w:t>X</w:t>
            </w:r>
            <w:r w:rsidRPr="00BF4CC8">
              <w:rPr>
                <w:rFonts w:ascii="Century Gothic" w:eastAsia="Comic Sans MS" w:hAnsi="Century Gothic" w:cs="Comic Sans MS"/>
              </w:rPr>
              <w:t xml:space="preserve"> sait classer les solides.</w:t>
            </w:r>
          </w:p>
        </w:tc>
      </w:tr>
      <w:tr w:rsidR="00643B90" w:rsidRPr="00BF4CC8" w14:paraId="7394FE77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57F1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A13A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hAnsi="Century Gothic"/>
              </w:rPr>
              <w:t>X</w:t>
            </w:r>
            <w:r w:rsidRPr="00BF4CC8">
              <w:rPr>
                <w:rFonts w:ascii="Century Gothic" w:eastAsia="Comic Sans MS" w:hAnsi="Century Gothic" w:cs="Comic Sans MS"/>
              </w:rPr>
              <w:t xml:space="preserve"> sait classer des formes.</w:t>
            </w:r>
          </w:p>
        </w:tc>
      </w:tr>
      <w:tr w:rsidR="00643B90" w:rsidRPr="00BF4CC8" w14:paraId="49DDA997" w14:textId="77777777" w:rsidTr="00303F30">
        <w:trPr>
          <w:trHeight w:val="348"/>
        </w:trPr>
        <w:tc>
          <w:tcPr>
            <w:tcW w:w="11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179D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  <w:color w:val="0B5394"/>
              </w:rPr>
              <w:t>Nommer des formes planes et reconnaître quelques solides.</w:t>
            </w:r>
          </w:p>
        </w:tc>
      </w:tr>
      <w:tr w:rsidR="00643B90" w:rsidRPr="00BF4CC8" w14:paraId="372C7580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F19A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826C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hAnsi="Century Gothic"/>
              </w:rPr>
              <w:t>X</w:t>
            </w:r>
            <w:r w:rsidRPr="00BF4CC8">
              <w:rPr>
                <w:rFonts w:ascii="Century Gothic" w:eastAsia="Comic Sans MS" w:hAnsi="Century Gothic" w:cs="Comic Sans MS"/>
              </w:rPr>
              <w:t xml:space="preserve"> reconnaît et nomme le cube, la pyramide, la boule, le cylindre, le pavé.</w:t>
            </w:r>
          </w:p>
        </w:tc>
      </w:tr>
      <w:tr w:rsidR="00643B90" w:rsidRPr="00BF4CC8" w14:paraId="56B93B6F" w14:textId="77777777" w:rsidTr="00303F30"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8A8A" w14:textId="77777777" w:rsidR="00643B90" w:rsidRPr="00BF4CC8" w:rsidRDefault="00643B90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9E36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reconnaît et nomme le carré/ le triangle/ le cercle ou le disque/le rectangle.</w:t>
            </w:r>
          </w:p>
        </w:tc>
      </w:tr>
      <w:tr w:rsidR="00643B90" w:rsidRPr="00BF4CC8" w14:paraId="3157E5A1" w14:textId="77777777" w:rsidTr="00303F30">
        <w:trPr>
          <w:trHeight w:val="172"/>
        </w:trPr>
        <w:tc>
          <w:tcPr>
            <w:tcW w:w="11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E58C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  <w:color w:val="0B5394"/>
              </w:rPr>
              <w:lastRenderedPageBreak/>
              <w:t>Classer des objets selon un critère de longueur, de masse ou de contenance.</w:t>
            </w:r>
          </w:p>
        </w:tc>
      </w:tr>
      <w:tr w:rsidR="00643B90" w:rsidRPr="00BF4CC8" w14:paraId="244C1950" w14:textId="77777777" w:rsidTr="00303F30">
        <w:trPr>
          <w:trHeight w:val="175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2D0E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2436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classer des objets selon leur longueur.</w:t>
            </w:r>
          </w:p>
        </w:tc>
      </w:tr>
      <w:tr w:rsidR="00643B90" w:rsidRPr="00BF4CC8" w14:paraId="555AC49E" w14:textId="77777777" w:rsidTr="00303F30">
        <w:trPr>
          <w:trHeight w:val="314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E8E8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D3C3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classer des objets selon leur masse.</w:t>
            </w:r>
          </w:p>
        </w:tc>
      </w:tr>
      <w:tr w:rsidR="00643B90" w:rsidRPr="00BF4CC8" w14:paraId="6438F37E" w14:textId="77777777" w:rsidTr="00303F30">
        <w:trPr>
          <w:trHeight w:val="193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C714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1066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classer des objets selon leur contenance.</w:t>
            </w:r>
          </w:p>
        </w:tc>
      </w:tr>
      <w:tr w:rsidR="00643B90" w:rsidRPr="00BF4CC8" w14:paraId="35ECA2CD" w14:textId="77777777" w:rsidTr="00303F30">
        <w:trPr>
          <w:trHeight w:val="420"/>
        </w:trPr>
        <w:tc>
          <w:tcPr>
            <w:tcW w:w="11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0BD3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  <w:color w:val="0B5394"/>
              </w:rPr>
              <w:t>Ranger des objets selon un critère de longueur, de masse ou de contenance.</w:t>
            </w:r>
          </w:p>
        </w:tc>
      </w:tr>
      <w:tr w:rsidR="00643B90" w:rsidRPr="00BF4CC8" w14:paraId="66938026" w14:textId="77777777" w:rsidTr="00303F30">
        <w:trPr>
          <w:trHeight w:val="209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63C5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597A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ranger des objets selon leur longueur.</w:t>
            </w:r>
          </w:p>
        </w:tc>
      </w:tr>
      <w:tr w:rsidR="00643B90" w:rsidRPr="00BF4CC8" w14:paraId="3AB72FBC" w14:textId="77777777" w:rsidTr="00303F30">
        <w:trPr>
          <w:trHeight w:val="131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220C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03F2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ranger des objets selon leur masse.</w:t>
            </w:r>
          </w:p>
        </w:tc>
      </w:tr>
      <w:tr w:rsidR="00643B90" w:rsidRPr="00BF4CC8" w14:paraId="47120DC9" w14:textId="77777777" w:rsidTr="00303F30">
        <w:trPr>
          <w:trHeight w:val="208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0A74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BEBB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ranger des objets selon leur contenance.</w:t>
            </w:r>
          </w:p>
        </w:tc>
      </w:tr>
      <w:tr w:rsidR="00643B90" w:rsidRPr="00BF4CC8" w14:paraId="2D22E4D2" w14:textId="77777777" w:rsidTr="00303F30">
        <w:trPr>
          <w:trHeight w:val="300"/>
        </w:trPr>
        <w:tc>
          <w:tcPr>
            <w:tcW w:w="11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A99E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  <w:color w:val="0B5394"/>
              </w:rPr>
              <w:t>Reproduire un assemblage à partir d’un modèle.</w:t>
            </w:r>
          </w:p>
        </w:tc>
      </w:tr>
      <w:tr w:rsidR="00643B90" w:rsidRPr="00BF4CC8" w14:paraId="4C2F7CB8" w14:textId="77777777" w:rsidTr="00303F30">
        <w:trPr>
          <w:trHeight w:val="352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1EA3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1E97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peut reproduire un modèle (tangram, katamino).</w:t>
            </w:r>
          </w:p>
        </w:tc>
      </w:tr>
      <w:tr w:rsidR="00643B90" w:rsidRPr="00BF4CC8" w14:paraId="5B1795BD" w14:textId="77777777" w:rsidTr="00303F30">
        <w:trPr>
          <w:trHeight w:val="289"/>
        </w:trPr>
        <w:tc>
          <w:tcPr>
            <w:tcW w:w="11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6DF8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  <w:color w:val="0B5394"/>
              </w:rPr>
              <w:t>Reproduire, dessiner des formes planes.</w:t>
            </w:r>
          </w:p>
        </w:tc>
      </w:tr>
      <w:tr w:rsidR="00643B90" w:rsidRPr="00BF4CC8" w14:paraId="609CF0CD" w14:textId="77777777" w:rsidTr="00303F30">
        <w:trPr>
          <w:trHeight w:val="268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5AEA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8206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trace un carré/triangle/cercle ou disque/rectangle avec un modèle ou un gabarit.</w:t>
            </w:r>
          </w:p>
        </w:tc>
      </w:tr>
      <w:tr w:rsidR="00643B90" w:rsidRPr="00BF4CC8" w14:paraId="15067CE9" w14:textId="77777777" w:rsidTr="00303F30">
        <w:trPr>
          <w:trHeight w:val="192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D364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AB40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trace maintenant seul un carré/triangle/cercle ou disque/rectangle.</w:t>
            </w:r>
          </w:p>
        </w:tc>
      </w:tr>
      <w:tr w:rsidR="00643B90" w:rsidRPr="00BF4CC8" w14:paraId="5E1BC5EC" w14:textId="77777777" w:rsidTr="00303F30">
        <w:trPr>
          <w:trHeight w:val="357"/>
        </w:trPr>
        <w:tc>
          <w:tcPr>
            <w:tcW w:w="11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B523" w14:textId="77777777" w:rsidR="00643B90" w:rsidRPr="00BF4CC8" w:rsidRDefault="0084079D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  <w:color w:val="0B5394"/>
              </w:rPr>
              <w:t>Identifier le principe d’organisation d’un algorithme et poursuivre son application.</w:t>
            </w:r>
          </w:p>
        </w:tc>
      </w:tr>
      <w:tr w:rsidR="00643B90" w:rsidRPr="00BF4CC8" w14:paraId="44C42BFA" w14:textId="77777777" w:rsidTr="00303F30">
        <w:trPr>
          <w:trHeight w:val="420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D024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D404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reproduire un algorithme simple à 2 formes/2 couleurs.</w:t>
            </w:r>
          </w:p>
          <w:p w14:paraId="069F5641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reproduire un algorithme simple à 3 formes/3 couleurs.</w:t>
            </w:r>
          </w:p>
          <w:p w14:paraId="29BCA2F4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maintenant reproduire un algorithme complexe.</w:t>
            </w:r>
          </w:p>
        </w:tc>
      </w:tr>
      <w:tr w:rsidR="00643B90" w:rsidRPr="00BF4CC8" w14:paraId="75543878" w14:textId="77777777" w:rsidTr="00303F30">
        <w:trPr>
          <w:trHeight w:val="420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FEA5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DE33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crée maintenant son propre algorithme à 2 couleurs / 2 formes.</w:t>
            </w:r>
          </w:p>
          <w:p w14:paraId="026937B4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crée maintenant son propre algorithme à 3 couleurs / 3 formes.</w:t>
            </w:r>
          </w:p>
          <w:p w14:paraId="198A9A75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crée maintenant son propre algorithme complexe.</w:t>
            </w:r>
          </w:p>
        </w:tc>
      </w:tr>
      <w:tr w:rsidR="00643B90" w:rsidRPr="00BF4CC8" w14:paraId="1ACEF232" w14:textId="77777777" w:rsidTr="00303F30">
        <w:trPr>
          <w:trHeight w:val="193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4CC1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5704" w14:textId="77777777" w:rsidR="00643B90" w:rsidRPr="00BF4CC8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reconnaître un rythme dans une suite organisée.</w:t>
            </w:r>
          </w:p>
        </w:tc>
      </w:tr>
      <w:tr w:rsidR="00643B90" w:rsidRPr="000C1EEB" w14:paraId="166A9F08" w14:textId="77777777" w:rsidTr="00303F30">
        <w:trPr>
          <w:trHeight w:val="20"/>
        </w:trPr>
        <w:tc>
          <w:tcPr>
            <w:tcW w:w="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356B" w14:textId="77777777" w:rsidR="00643B90" w:rsidRPr="00BF4CC8" w:rsidRDefault="00643B90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07C3" w14:textId="77777777" w:rsidR="00643B90" w:rsidRPr="000C1EEB" w:rsidRDefault="0084079D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BF4CC8">
              <w:rPr>
                <w:rFonts w:ascii="Century Gothic" w:eastAsia="Comic Sans MS" w:hAnsi="Century Gothic" w:cs="Comic Sans MS"/>
              </w:rPr>
              <w:t>X sait compléter des manques dans une suite organisée.</w:t>
            </w:r>
          </w:p>
        </w:tc>
      </w:tr>
    </w:tbl>
    <w:p w14:paraId="1363AB8F" w14:textId="77777777" w:rsidR="00643B90" w:rsidRPr="000C1EEB" w:rsidRDefault="00643B90">
      <w:pPr>
        <w:rPr>
          <w:rFonts w:ascii="Century Gothic" w:hAnsi="Century Gothic"/>
        </w:rPr>
      </w:pPr>
    </w:p>
    <w:p w14:paraId="71B94285" w14:textId="77777777" w:rsidR="000C1EEB" w:rsidRPr="000C1EEB" w:rsidRDefault="000C1EEB">
      <w:pPr>
        <w:rPr>
          <w:rFonts w:ascii="Century Gothic" w:hAnsi="Century Gothic"/>
        </w:rPr>
      </w:pPr>
    </w:p>
    <w:sectPr w:rsidR="000C1EEB" w:rsidRPr="000C1EEB" w:rsidSect="000C1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6065E" w14:textId="77777777" w:rsidR="00A70026" w:rsidRDefault="00A70026" w:rsidP="000C1EEB">
      <w:pPr>
        <w:spacing w:line="240" w:lineRule="auto"/>
      </w:pPr>
      <w:r>
        <w:separator/>
      </w:r>
    </w:p>
  </w:endnote>
  <w:endnote w:type="continuationSeparator" w:id="0">
    <w:p w14:paraId="31C36296" w14:textId="77777777" w:rsidR="00A70026" w:rsidRDefault="00A70026" w:rsidP="000C1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DDFE" w14:textId="77777777" w:rsidR="00771F72" w:rsidRDefault="00771F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ECB91" w14:textId="77777777" w:rsidR="000C1EEB" w:rsidRPr="00DC575A" w:rsidRDefault="000C1EEB" w:rsidP="000C1EEB">
    <w:pPr>
      <w:pStyle w:val="Pieddepage"/>
      <w:jc w:val="center"/>
      <w:rPr>
        <w:rFonts w:ascii="Century Gothic" w:hAnsi="Century Gothic"/>
        <w:sz w:val="20"/>
      </w:rPr>
    </w:pPr>
    <w:r w:rsidRPr="00DC575A">
      <w:rPr>
        <w:rFonts w:ascii="Century Gothic" w:hAnsi="Century Gothic"/>
        <w:sz w:val="20"/>
      </w:rPr>
      <w:t>Groupe maternelle 51</w:t>
    </w:r>
  </w:p>
  <w:p w14:paraId="3E7443EE" w14:textId="77777777" w:rsidR="000C1EEB" w:rsidRPr="00DC575A" w:rsidRDefault="000C1EEB" w:rsidP="00624FAB">
    <w:pPr>
      <w:pStyle w:val="Pieddepage"/>
      <w:ind w:left="-993"/>
      <w:jc w:val="center"/>
      <w:rPr>
        <w:rFonts w:ascii="Century Gothic" w:hAnsi="Century Gothic"/>
        <w:sz w:val="20"/>
      </w:rPr>
    </w:pPr>
    <w:r w:rsidRPr="00DC575A">
      <w:rPr>
        <w:rFonts w:ascii="Century Gothic" w:hAnsi="Century Gothic"/>
        <w:sz w:val="20"/>
      </w:rPr>
      <w:t>Le carnet de suivi des apprentissages : phrases-réussites élaborées à partir des Observables d’Eduscol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5B77A" w14:textId="77777777" w:rsidR="00771F72" w:rsidRDefault="00771F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5C18B" w14:textId="77777777" w:rsidR="00A70026" w:rsidRDefault="00A70026" w:rsidP="000C1EEB">
      <w:pPr>
        <w:spacing w:line="240" w:lineRule="auto"/>
      </w:pPr>
      <w:r>
        <w:separator/>
      </w:r>
    </w:p>
  </w:footnote>
  <w:footnote w:type="continuationSeparator" w:id="0">
    <w:p w14:paraId="03FD07FF" w14:textId="77777777" w:rsidR="00A70026" w:rsidRDefault="00A70026" w:rsidP="000C1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0573" w14:textId="77777777" w:rsidR="00771F72" w:rsidRDefault="00771F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A978" w14:textId="77777777" w:rsidR="00771F72" w:rsidRDefault="00771F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4FD7" w14:textId="77777777" w:rsidR="00771F72" w:rsidRDefault="00771F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B90"/>
    <w:rsid w:val="000C1EEB"/>
    <w:rsid w:val="000C28F9"/>
    <w:rsid w:val="00182191"/>
    <w:rsid w:val="00195199"/>
    <w:rsid w:val="002526AD"/>
    <w:rsid w:val="002E4FAF"/>
    <w:rsid w:val="00303F30"/>
    <w:rsid w:val="0049243E"/>
    <w:rsid w:val="005405BD"/>
    <w:rsid w:val="00552F71"/>
    <w:rsid w:val="00624FAB"/>
    <w:rsid w:val="00643B90"/>
    <w:rsid w:val="00746A43"/>
    <w:rsid w:val="00771F72"/>
    <w:rsid w:val="00786B6C"/>
    <w:rsid w:val="007D1459"/>
    <w:rsid w:val="0084079D"/>
    <w:rsid w:val="00894C91"/>
    <w:rsid w:val="009056A4"/>
    <w:rsid w:val="00967E46"/>
    <w:rsid w:val="00A10B4A"/>
    <w:rsid w:val="00A12235"/>
    <w:rsid w:val="00A41A1C"/>
    <w:rsid w:val="00A70026"/>
    <w:rsid w:val="00AD0F01"/>
    <w:rsid w:val="00B81D2B"/>
    <w:rsid w:val="00BF4CC8"/>
    <w:rsid w:val="00C83BA2"/>
    <w:rsid w:val="00D25301"/>
    <w:rsid w:val="00D72DD1"/>
    <w:rsid w:val="00F340B4"/>
    <w:rsid w:val="00F71F96"/>
    <w:rsid w:val="00F8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79C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-tte">
    <w:name w:val="header"/>
    <w:basedOn w:val="Normal"/>
    <w:link w:val="En-tteCar"/>
    <w:uiPriority w:val="99"/>
    <w:unhideWhenUsed/>
    <w:rsid w:val="000C1EE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EEB"/>
  </w:style>
  <w:style w:type="paragraph" w:styleId="Pieddepage">
    <w:name w:val="footer"/>
    <w:basedOn w:val="Normal"/>
    <w:link w:val="PieddepageCar"/>
    <w:uiPriority w:val="99"/>
    <w:unhideWhenUsed/>
    <w:rsid w:val="000C1EE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EEB"/>
  </w:style>
  <w:style w:type="paragraph" w:styleId="Textedebulles">
    <w:name w:val="Balloon Text"/>
    <w:basedOn w:val="Normal"/>
    <w:link w:val="TextedebullesCar"/>
    <w:uiPriority w:val="99"/>
    <w:semiHidden/>
    <w:unhideWhenUsed/>
    <w:rsid w:val="000C1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</dc:creator>
  <cp:lastModifiedBy>délia gobert</cp:lastModifiedBy>
  <cp:revision>24</cp:revision>
  <dcterms:created xsi:type="dcterms:W3CDTF">2017-01-12T10:10:00Z</dcterms:created>
  <dcterms:modified xsi:type="dcterms:W3CDTF">2020-01-13T08:27:00Z</dcterms:modified>
</cp:coreProperties>
</file>